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82A" w:rsidRPr="00E208FB" w:rsidRDefault="00366961">
      <w:pPr>
        <w:pStyle w:val="Corpsdetexte"/>
        <w:ind w:left="195"/>
        <w:rPr>
          <w:rFonts w:asciiTheme="minorHAnsi" w:hAnsiTheme="minorHAnsi" w:cstheme="minorHAnsi"/>
          <w:sz w:val="20"/>
        </w:rPr>
      </w:pPr>
      <w:r w:rsidRPr="00E208FB">
        <w:rPr>
          <w:rFonts w:asciiTheme="minorHAnsi" w:hAnsiTheme="minorHAnsi" w:cstheme="minorHAnsi"/>
          <w:noProof/>
          <w:sz w:val="20"/>
        </w:rPr>
        <w:drawing>
          <wp:inline distT="0" distB="0" distL="0" distR="0">
            <wp:extent cx="5691226" cy="1457688"/>
            <wp:effectExtent l="0" t="0" r="508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deauLUE.jp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595" cy="146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82A" w:rsidRPr="00E208FB" w:rsidRDefault="0039682A">
      <w:pPr>
        <w:pStyle w:val="Corpsdetexte"/>
        <w:rPr>
          <w:rFonts w:asciiTheme="minorHAnsi" w:hAnsiTheme="minorHAnsi" w:cstheme="minorHAnsi"/>
          <w:sz w:val="26"/>
        </w:rPr>
      </w:pPr>
    </w:p>
    <w:p w:rsidR="00366961" w:rsidRPr="00E208FB" w:rsidRDefault="00366961" w:rsidP="00366961">
      <w:pPr>
        <w:spacing w:before="45"/>
        <w:ind w:left="116"/>
        <w:jc w:val="center"/>
        <w:rPr>
          <w:rFonts w:asciiTheme="minorHAnsi" w:hAnsiTheme="minorHAnsi" w:cstheme="minorHAnsi"/>
          <w:b/>
          <w:sz w:val="28"/>
          <w:lang w:val="en-US"/>
        </w:rPr>
      </w:pPr>
      <w:r w:rsidRPr="00E208FB">
        <w:rPr>
          <w:rFonts w:asciiTheme="minorHAnsi" w:hAnsiTheme="minorHAnsi" w:cstheme="minorHAnsi"/>
          <w:b/>
          <w:sz w:val="28"/>
          <w:lang w:val="en-US"/>
        </w:rPr>
        <w:t xml:space="preserve">PhD Fellowship in </w:t>
      </w:r>
      <w:r w:rsidR="00996D41" w:rsidRPr="00E208FB">
        <w:rPr>
          <w:rFonts w:asciiTheme="minorHAnsi" w:hAnsiTheme="minorHAnsi" w:cstheme="minorHAnsi"/>
          <w:b/>
          <w:sz w:val="28"/>
          <w:lang w:val="en-US"/>
        </w:rPr>
        <w:t>Molecular Plant Science</w:t>
      </w:r>
    </w:p>
    <w:p w:rsidR="00366961" w:rsidRPr="00E208FB" w:rsidRDefault="00366961">
      <w:pPr>
        <w:spacing w:before="45"/>
        <w:ind w:left="116"/>
        <w:rPr>
          <w:rFonts w:asciiTheme="minorHAnsi" w:hAnsiTheme="minorHAnsi" w:cstheme="minorHAnsi"/>
          <w:b/>
          <w:sz w:val="28"/>
          <w:lang w:val="en-US"/>
        </w:rPr>
      </w:pPr>
    </w:p>
    <w:p w:rsidR="00366961" w:rsidRPr="00E208FB" w:rsidRDefault="00B64807" w:rsidP="008E6DA2">
      <w:pPr>
        <w:spacing w:before="45"/>
        <w:ind w:left="116"/>
        <w:jc w:val="both"/>
        <w:rPr>
          <w:rFonts w:asciiTheme="minorHAnsi" w:hAnsiTheme="minorHAnsi" w:cstheme="minorHAnsi"/>
          <w:spacing w:val="1"/>
          <w:sz w:val="28"/>
          <w:lang w:val="en-US"/>
        </w:rPr>
      </w:pPr>
      <w:r w:rsidRPr="00E208FB">
        <w:rPr>
          <w:rFonts w:asciiTheme="minorHAnsi" w:hAnsiTheme="minorHAnsi" w:cstheme="minorHAnsi"/>
          <w:b/>
          <w:sz w:val="28"/>
          <w:lang w:val="en-US"/>
        </w:rPr>
        <w:t xml:space="preserve">Laboratory: </w:t>
      </w:r>
      <w:r w:rsidR="00996D41" w:rsidRPr="00625B48">
        <w:rPr>
          <w:rFonts w:asciiTheme="minorHAnsi" w:hAnsiTheme="minorHAnsi" w:cstheme="minorHAnsi"/>
          <w:sz w:val="28"/>
          <w:szCs w:val="28"/>
          <w:lang w:val="en-US"/>
        </w:rPr>
        <w:t>Tree Microbe Interactions Unit, Team “Stress response and redox regulatio</w:t>
      </w:r>
      <w:r w:rsidR="0083186F">
        <w:rPr>
          <w:rFonts w:asciiTheme="minorHAnsi" w:hAnsiTheme="minorHAnsi" w:cstheme="minorHAnsi"/>
          <w:sz w:val="28"/>
          <w:lang w:val="en-US"/>
        </w:rPr>
        <w:t>n</w:t>
      </w:r>
      <w:r w:rsidRPr="00E208FB">
        <w:rPr>
          <w:rFonts w:asciiTheme="minorHAnsi" w:hAnsiTheme="minorHAnsi" w:cstheme="minorHAnsi"/>
          <w:sz w:val="28"/>
          <w:lang w:val="en-US"/>
        </w:rPr>
        <w:t xml:space="preserve"> (</w:t>
      </w:r>
      <w:proofErr w:type="spellStart"/>
      <w:r w:rsidRPr="00E208FB">
        <w:rPr>
          <w:rFonts w:asciiTheme="minorHAnsi" w:hAnsiTheme="minorHAnsi" w:cstheme="minorHAnsi"/>
          <w:sz w:val="28"/>
          <w:lang w:val="en-US"/>
        </w:rPr>
        <w:t>Université</w:t>
      </w:r>
      <w:proofErr w:type="spellEnd"/>
      <w:r w:rsidRPr="00E208FB">
        <w:rPr>
          <w:rFonts w:asciiTheme="minorHAnsi" w:hAnsiTheme="minorHAnsi" w:cstheme="minorHAnsi"/>
          <w:sz w:val="28"/>
          <w:lang w:val="en-US"/>
        </w:rPr>
        <w:t xml:space="preserve"> de Lorraine)</w:t>
      </w:r>
      <w:r w:rsidRPr="00E208FB">
        <w:rPr>
          <w:rFonts w:asciiTheme="minorHAnsi" w:hAnsiTheme="minorHAnsi" w:cstheme="minorHAnsi"/>
          <w:spacing w:val="1"/>
          <w:sz w:val="28"/>
          <w:lang w:val="en-US"/>
        </w:rPr>
        <w:t xml:space="preserve"> </w:t>
      </w:r>
    </w:p>
    <w:p w:rsidR="0083186F" w:rsidRDefault="0083186F" w:rsidP="0083186F">
      <w:pPr>
        <w:spacing w:before="45"/>
        <w:ind w:left="116"/>
        <w:jc w:val="both"/>
        <w:rPr>
          <w:rFonts w:asciiTheme="minorHAnsi" w:hAnsiTheme="minorHAnsi" w:cstheme="minorHAnsi"/>
          <w:b/>
          <w:sz w:val="28"/>
          <w:lang w:val="en-US"/>
        </w:rPr>
      </w:pPr>
    </w:p>
    <w:p w:rsidR="0083186F" w:rsidRPr="0083186F" w:rsidRDefault="00B64807" w:rsidP="0083186F">
      <w:pPr>
        <w:spacing w:before="45"/>
        <w:ind w:left="116"/>
        <w:jc w:val="both"/>
        <w:rPr>
          <w:rFonts w:asciiTheme="minorHAnsi" w:hAnsiTheme="minorHAnsi" w:cstheme="minorHAnsi"/>
          <w:i/>
          <w:sz w:val="28"/>
        </w:rPr>
      </w:pPr>
      <w:proofErr w:type="spellStart"/>
      <w:r w:rsidRPr="0083186F">
        <w:rPr>
          <w:rFonts w:asciiTheme="minorHAnsi" w:hAnsiTheme="minorHAnsi" w:cstheme="minorHAnsi"/>
          <w:b/>
          <w:sz w:val="28"/>
        </w:rPr>
        <w:t>Thesis</w:t>
      </w:r>
      <w:proofErr w:type="spellEnd"/>
      <w:r w:rsidRPr="0083186F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83186F">
        <w:rPr>
          <w:rFonts w:asciiTheme="minorHAnsi" w:hAnsiTheme="minorHAnsi" w:cstheme="minorHAnsi"/>
          <w:b/>
          <w:sz w:val="28"/>
        </w:rPr>
        <w:t>supervisors</w:t>
      </w:r>
      <w:proofErr w:type="spellEnd"/>
      <w:r w:rsidRPr="0083186F">
        <w:rPr>
          <w:rFonts w:asciiTheme="minorHAnsi" w:hAnsiTheme="minorHAnsi" w:cstheme="minorHAnsi"/>
          <w:b/>
          <w:sz w:val="28"/>
        </w:rPr>
        <w:t xml:space="preserve"> (Université de Lorraine</w:t>
      </w:r>
      <w:proofErr w:type="gramStart"/>
      <w:r w:rsidRPr="0083186F">
        <w:rPr>
          <w:rFonts w:asciiTheme="minorHAnsi" w:hAnsiTheme="minorHAnsi" w:cstheme="minorHAnsi"/>
          <w:b/>
          <w:sz w:val="28"/>
        </w:rPr>
        <w:t>):</w:t>
      </w:r>
      <w:proofErr w:type="gramEnd"/>
      <w:r w:rsidRPr="0083186F">
        <w:rPr>
          <w:rFonts w:asciiTheme="minorHAnsi" w:hAnsiTheme="minorHAnsi" w:cstheme="minorHAnsi"/>
          <w:b/>
          <w:sz w:val="28"/>
        </w:rPr>
        <w:t xml:space="preserve"> </w:t>
      </w:r>
      <w:bookmarkStart w:id="0" w:name="_GoBack"/>
      <w:r w:rsidR="00996D41" w:rsidRPr="0083186F">
        <w:rPr>
          <w:rFonts w:asciiTheme="minorHAnsi" w:hAnsiTheme="minorHAnsi" w:cstheme="minorHAnsi"/>
          <w:i/>
          <w:sz w:val="28"/>
        </w:rPr>
        <w:t>J</w:t>
      </w:r>
      <w:r w:rsidR="007C5542">
        <w:rPr>
          <w:rFonts w:asciiTheme="minorHAnsi" w:hAnsiTheme="minorHAnsi" w:cstheme="minorHAnsi"/>
          <w:i/>
          <w:sz w:val="28"/>
        </w:rPr>
        <w:t>é</w:t>
      </w:r>
      <w:r w:rsidR="00996D41" w:rsidRPr="0083186F">
        <w:rPr>
          <w:rFonts w:asciiTheme="minorHAnsi" w:hAnsiTheme="minorHAnsi" w:cstheme="minorHAnsi"/>
          <w:i/>
          <w:sz w:val="28"/>
        </w:rPr>
        <w:t>r</w:t>
      </w:r>
      <w:r w:rsidR="007C5542">
        <w:rPr>
          <w:rFonts w:asciiTheme="minorHAnsi" w:hAnsiTheme="minorHAnsi" w:cstheme="minorHAnsi"/>
          <w:i/>
          <w:sz w:val="28"/>
        </w:rPr>
        <w:t>é</w:t>
      </w:r>
      <w:r w:rsidR="00996D41" w:rsidRPr="0083186F">
        <w:rPr>
          <w:rFonts w:asciiTheme="minorHAnsi" w:hAnsiTheme="minorHAnsi" w:cstheme="minorHAnsi"/>
          <w:i/>
          <w:sz w:val="28"/>
        </w:rPr>
        <w:t xml:space="preserve">my COUTURIER </w:t>
      </w:r>
      <w:bookmarkEnd w:id="0"/>
    </w:p>
    <w:p w:rsidR="0083186F" w:rsidRPr="0083186F" w:rsidRDefault="0083186F" w:rsidP="0083186F">
      <w:pPr>
        <w:spacing w:before="45"/>
        <w:ind w:left="116"/>
        <w:jc w:val="both"/>
        <w:rPr>
          <w:rFonts w:asciiTheme="minorHAnsi" w:hAnsiTheme="minorHAnsi" w:cstheme="minorHAnsi"/>
          <w:i/>
          <w:sz w:val="28"/>
        </w:rPr>
      </w:pPr>
    </w:p>
    <w:p w:rsidR="0039682A" w:rsidRPr="00E208FB" w:rsidRDefault="00B64807" w:rsidP="008E6DA2">
      <w:pPr>
        <w:ind w:left="116" w:right="111"/>
        <w:jc w:val="both"/>
        <w:rPr>
          <w:rFonts w:asciiTheme="minorHAnsi" w:hAnsiTheme="minorHAnsi" w:cstheme="minorHAnsi"/>
          <w:b/>
          <w:sz w:val="28"/>
          <w:lang w:val="en-US"/>
        </w:rPr>
      </w:pPr>
      <w:r w:rsidRPr="00E208FB">
        <w:rPr>
          <w:rFonts w:asciiTheme="minorHAnsi" w:hAnsiTheme="minorHAnsi" w:cstheme="minorHAnsi"/>
          <w:b/>
          <w:sz w:val="28"/>
          <w:lang w:val="en-US"/>
        </w:rPr>
        <w:t xml:space="preserve">Thesis scholarship: French doctoral contract funded by Lorraine </w:t>
      </w:r>
      <w:proofErr w:type="spellStart"/>
      <w:r w:rsidRPr="00E208FB">
        <w:rPr>
          <w:rFonts w:asciiTheme="minorHAnsi" w:hAnsiTheme="minorHAnsi" w:cstheme="minorHAnsi"/>
          <w:b/>
          <w:sz w:val="28"/>
          <w:lang w:val="en-US"/>
        </w:rPr>
        <w:t>Université</w:t>
      </w:r>
      <w:proofErr w:type="spellEnd"/>
      <w:r w:rsidRPr="00E208FB">
        <w:rPr>
          <w:rFonts w:asciiTheme="minorHAnsi" w:hAnsiTheme="minorHAnsi" w:cstheme="minorHAnsi"/>
          <w:b/>
          <w:spacing w:val="1"/>
          <w:sz w:val="28"/>
          <w:lang w:val="en-US"/>
        </w:rPr>
        <w:t xml:space="preserve"> </w:t>
      </w:r>
      <w:r w:rsidRPr="00E208FB">
        <w:rPr>
          <w:rFonts w:asciiTheme="minorHAnsi" w:hAnsiTheme="minorHAnsi" w:cstheme="minorHAnsi"/>
          <w:b/>
          <w:sz w:val="28"/>
          <w:lang w:val="en-US"/>
        </w:rPr>
        <w:t>excellence</w:t>
      </w:r>
      <w:r w:rsidRPr="00E208FB">
        <w:rPr>
          <w:rFonts w:asciiTheme="minorHAnsi" w:hAnsiTheme="minorHAnsi" w:cstheme="minorHAnsi"/>
          <w:b/>
          <w:spacing w:val="-2"/>
          <w:sz w:val="28"/>
          <w:lang w:val="en-US"/>
        </w:rPr>
        <w:t xml:space="preserve"> </w:t>
      </w:r>
      <w:r w:rsidRPr="00E208FB">
        <w:rPr>
          <w:rFonts w:asciiTheme="minorHAnsi" w:hAnsiTheme="minorHAnsi" w:cstheme="minorHAnsi"/>
          <w:b/>
          <w:sz w:val="28"/>
          <w:lang w:val="en-US"/>
        </w:rPr>
        <w:t>(LUE)</w:t>
      </w:r>
    </w:p>
    <w:p w:rsidR="0039682A" w:rsidRPr="00E208FB" w:rsidRDefault="00275303" w:rsidP="00275303">
      <w:pPr>
        <w:pStyle w:val="Titre"/>
        <w:ind w:left="142" w:firstLine="0"/>
        <w:jc w:val="center"/>
        <w:rPr>
          <w:rFonts w:asciiTheme="minorHAnsi" w:hAnsiTheme="minorHAnsi" w:cstheme="minorHAnsi"/>
          <w:lang w:val="en-US"/>
        </w:rPr>
      </w:pPr>
      <w:r w:rsidRPr="00E208FB">
        <w:rPr>
          <w:rFonts w:asciiTheme="minorHAnsi" w:hAnsiTheme="minorHAnsi" w:cstheme="minorHAnsi"/>
          <w:lang w:val="en-US"/>
        </w:rPr>
        <w:t xml:space="preserve">Characterization of proteins involved in protein </w:t>
      </w:r>
      <w:proofErr w:type="spellStart"/>
      <w:r w:rsidRPr="00E208FB">
        <w:rPr>
          <w:rFonts w:asciiTheme="minorHAnsi" w:hAnsiTheme="minorHAnsi" w:cstheme="minorHAnsi"/>
          <w:lang w:val="en-US"/>
        </w:rPr>
        <w:t>persulfidation</w:t>
      </w:r>
      <w:proofErr w:type="spellEnd"/>
      <w:r w:rsidRPr="00E208FB">
        <w:rPr>
          <w:rFonts w:asciiTheme="minorHAnsi" w:hAnsiTheme="minorHAnsi" w:cstheme="minorHAnsi"/>
          <w:lang w:val="en-US"/>
        </w:rPr>
        <w:t xml:space="preserve"> in plants</w:t>
      </w:r>
    </w:p>
    <w:p w:rsidR="0039682A" w:rsidRPr="00E208FB" w:rsidRDefault="00B64807">
      <w:pPr>
        <w:spacing w:before="267"/>
        <w:ind w:left="824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E208FB">
        <w:rPr>
          <w:rFonts w:asciiTheme="minorHAnsi" w:hAnsiTheme="minorHAnsi" w:cstheme="minorHAnsi"/>
          <w:i/>
          <w:sz w:val="24"/>
          <w:szCs w:val="24"/>
          <w:lang w:val="en-US"/>
        </w:rPr>
        <w:t>Keywords:</w:t>
      </w:r>
      <w:r w:rsidRPr="00E208FB">
        <w:rPr>
          <w:rFonts w:asciiTheme="minorHAnsi" w:hAnsiTheme="minorHAnsi" w:cstheme="minorHAnsi"/>
          <w:i/>
          <w:spacing w:val="-5"/>
          <w:sz w:val="24"/>
          <w:szCs w:val="24"/>
          <w:lang w:val="en-US"/>
        </w:rPr>
        <w:t xml:space="preserve"> </w:t>
      </w:r>
      <w:r w:rsidR="00B23CFB" w:rsidRPr="00E208FB">
        <w:rPr>
          <w:rFonts w:asciiTheme="minorHAnsi" w:hAnsiTheme="minorHAnsi" w:cstheme="minorHAnsi"/>
          <w:i/>
          <w:spacing w:val="-5"/>
          <w:sz w:val="24"/>
          <w:szCs w:val="24"/>
          <w:lang w:val="en-US"/>
        </w:rPr>
        <w:t xml:space="preserve">redox </w:t>
      </w:r>
      <w:r w:rsidR="00275303" w:rsidRPr="00E208FB">
        <w:rPr>
          <w:rFonts w:asciiTheme="minorHAnsi" w:hAnsiTheme="minorHAnsi" w:cstheme="minorHAnsi"/>
          <w:i/>
          <w:spacing w:val="-5"/>
          <w:sz w:val="24"/>
          <w:szCs w:val="24"/>
          <w:lang w:val="en-US"/>
        </w:rPr>
        <w:t>regulation</w:t>
      </w:r>
      <w:r w:rsidRPr="00E208FB">
        <w:rPr>
          <w:rFonts w:asciiTheme="minorHAnsi" w:hAnsiTheme="minorHAnsi" w:cstheme="minorHAnsi"/>
          <w:i/>
          <w:spacing w:val="-5"/>
          <w:sz w:val="24"/>
          <w:szCs w:val="24"/>
          <w:lang w:val="en-US"/>
        </w:rPr>
        <w:t xml:space="preserve">, </w:t>
      </w:r>
      <w:r w:rsidR="00275303" w:rsidRPr="00E208FB">
        <w:rPr>
          <w:rFonts w:asciiTheme="minorHAnsi" w:hAnsiTheme="minorHAnsi" w:cstheme="minorHAnsi"/>
          <w:i/>
          <w:spacing w:val="-5"/>
          <w:sz w:val="24"/>
          <w:szCs w:val="24"/>
          <w:lang w:val="en-US"/>
        </w:rPr>
        <w:t>biochemistry</w:t>
      </w:r>
      <w:r w:rsidRPr="00E208FB">
        <w:rPr>
          <w:rFonts w:asciiTheme="minorHAnsi" w:hAnsiTheme="minorHAnsi" w:cstheme="minorHAnsi"/>
          <w:i/>
          <w:spacing w:val="-5"/>
          <w:sz w:val="24"/>
          <w:szCs w:val="24"/>
          <w:lang w:val="en-US"/>
        </w:rPr>
        <w:t xml:space="preserve">, </w:t>
      </w:r>
      <w:r w:rsidR="00275303" w:rsidRPr="00E208FB">
        <w:rPr>
          <w:rFonts w:asciiTheme="minorHAnsi" w:hAnsiTheme="minorHAnsi" w:cstheme="minorHAnsi"/>
          <w:i/>
          <w:spacing w:val="-5"/>
          <w:sz w:val="24"/>
          <w:szCs w:val="24"/>
          <w:lang w:val="en-US"/>
        </w:rPr>
        <w:t>molecular biology</w:t>
      </w:r>
      <w:r w:rsidRPr="00E208FB">
        <w:rPr>
          <w:rFonts w:asciiTheme="minorHAnsi" w:hAnsiTheme="minorHAnsi" w:cstheme="minorHAnsi"/>
          <w:i/>
          <w:spacing w:val="-5"/>
          <w:sz w:val="24"/>
          <w:szCs w:val="24"/>
          <w:lang w:val="en-US"/>
        </w:rPr>
        <w:t xml:space="preserve">, </w:t>
      </w:r>
      <w:r w:rsidR="00275303" w:rsidRPr="00E208FB">
        <w:rPr>
          <w:rFonts w:asciiTheme="minorHAnsi" w:hAnsiTheme="minorHAnsi" w:cstheme="minorHAnsi"/>
          <w:i/>
          <w:spacing w:val="-5"/>
          <w:sz w:val="24"/>
          <w:szCs w:val="24"/>
          <w:lang w:val="en-US"/>
        </w:rPr>
        <w:t>plant, stress response</w:t>
      </w:r>
    </w:p>
    <w:p w:rsidR="0039682A" w:rsidRPr="00E208FB" w:rsidRDefault="0039682A">
      <w:pPr>
        <w:pStyle w:val="Corpsdetexte"/>
        <w:rPr>
          <w:rFonts w:asciiTheme="minorHAnsi" w:hAnsiTheme="minorHAnsi" w:cstheme="minorHAnsi"/>
          <w:i/>
          <w:lang w:val="en-US"/>
        </w:rPr>
      </w:pPr>
    </w:p>
    <w:p w:rsidR="00B64807" w:rsidRPr="00E208FB" w:rsidRDefault="00B64807" w:rsidP="00B64807">
      <w:pPr>
        <w:pStyle w:val="Corpsdetexte"/>
        <w:ind w:left="116" w:right="109"/>
        <w:jc w:val="both"/>
        <w:rPr>
          <w:rFonts w:asciiTheme="minorHAnsi" w:hAnsiTheme="minorHAnsi" w:cstheme="minorHAnsi"/>
          <w:lang w:val="en-US"/>
        </w:rPr>
      </w:pPr>
      <w:r w:rsidRPr="00E208FB">
        <w:rPr>
          <w:rFonts w:asciiTheme="minorHAnsi" w:hAnsiTheme="minorHAnsi" w:cstheme="minorHAnsi"/>
          <w:b/>
          <w:lang w:val="en-US"/>
        </w:rPr>
        <w:t xml:space="preserve">Subject: </w:t>
      </w:r>
    </w:p>
    <w:p w:rsidR="00B23CFB" w:rsidRPr="00625B48" w:rsidRDefault="00B23CFB" w:rsidP="00B23CFB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25B48">
        <w:rPr>
          <w:rFonts w:asciiTheme="minorHAnsi" w:hAnsiTheme="minorHAnsi" w:cstheme="minorHAnsi"/>
          <w:sz w:val="24"/>
          <w:szCs w:val="24"/>
          <w:lang w:val="en-US"/>
        </w:rPr>
        <w:t>Hydrogen sulfide (H</w:t>
      </w:r>
      <w:r w:rsidRPr="00625B48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2</w:t>
      </w:r>
      <w:r w:rsidRPr="00625B48">
        <w:rPr>
          <w:rFonts w:asciiTheme="minorHAnsi" w:hAnsiTheme="minorHAnsi" w:cstheme="minorHAnsi"/>
          <w:sz w:val="24"/>
          <w:szCs w:val="24"/>
          <w:lang w:val="en-US"/>
        </w:rPr>
        <w:t xml:space="preserve">S) is a gaseous effector involved in a wide variety of physiological processes in most organisms including photosynthetic organisms. The oxidative modification of cysteine residues to </w:t>
      </w:r>
      <w:proofErr w:type="spellStart"/>
      <w:r w:rsidRPr="00625B48">
        <w:rPr>
          <w:rFonts w:asciiTheme="minorHAnsi" w:hAnsiTheme="minorHAnsi" w:cstheme="minorHAnsi"/>
          <w:sz w:val="24"/>
          <w:szCs w:val="24"/>
          <w:lang w:val="en-US"/>
        </w:rPr>
        <w:t>persulfides</w:t>
      </w:r>
      <w:proofErr w:type="spellEnd"/>
      <w:r w:rsidRPr="00625B48">
        <w:rPr>
          <w:rFonts w:asciiTheme="minorHAnsi" w:hAnsiTheme="minorHAnsi" w:cstheme="minorHAnsi"/>
          <w:sz w:val="24"/>
          <w:szCs w:val="24"/>
          <w:lang w:val="en-US"/>
        </w:rPr>
        <w:t xml:space="preserve"> is suggested to represent the main way by which H</w:t>
      </w:r>
      <w:r w:rsidRPr="00625B48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2</w:t>
      </w:r>
      <w:r w:rsidRPr="00625B48">
        <w:rPr>
          <w:rFonts w:asciiTheme="minorHAnsi" w:hAnsiTheme="minorHAnsi" w:cstheme="minorHAnsi"/>
          <w:sz w:val="24"/>
          <w:szCs w:val="24"/>
          <w:lang w:val="en-US"/>
        </w:rPr>
        <w:t>S exerts its biological functions. H</w:t>
      </w:r>
      <w:r w:rsidRPr="00625B48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2</w:t>
      </w:r>
      <w:r w:rsidRPr="00625B48">
        <w:rPr>
          <w:rFonts w:asciiTheme="minorHAnsi" w:hAnsiTheme="minorHAnsi" w:cstheme="minorHAnsi"/>
          <w:sz w:val="24"/>
          <w:szCs w:val="24"/>
          <w:lang w:val="en-US"/>
        </w:rPr>
        <w:t xml:space="preserve">S signaling via </w:t>
      </w:r>
      <w:proofErr w:type="spellStart"/>
      <w:r w:rsidRPr="00625B48">
        <w:rPr>
          <w:rFonts w:asciiTheme="minorHAnsi" w:hAnsiTheme="minorHAnsi" w:cstheme="minorHAnsi"/>
          <w:sz w:val="24"/>
          <w:szCs w:val="24"/>
          <w:lang w:val="en-US"/>
        </w:rPr>
        <w:t>persulfidation</w:t>
      </w:r>
      <w:proofErr w:type="spellEnd"/>
      <w:r w:rsidRPr="00625B48">
        <w:rPr>
          <w:rFonts w:asciiTheme="minorHAnsi" w:hAnsiTheme="minorHAnsi" w:cstheme="minorHAnsi"/>
          <w:sz w:val="24"/>
          <w:szCs w:val="24"/>
          <w:lang w:val="en-US"/>
        </w:rPr>
        <w:t xml:space="preserve"> of protein cysteine residues represents a novel thiol switching mechanism comparable to </w:t>
      </w:r>
      <w:proofErr w:type="spellStart"/>
      <w:r w:rsidRPr="00625B48">
        <w:rPr>
          <w:rFonts w:asciiTheme="minorHAnsi" w:hAnsiTheme="minorHAnsi" w:cstheme="minorHAnsi"/>
          <w:sz w:val="24"/>
          <w:szCs w:val="24"/>
          <w:lang w:val="en-US"/>
        </w:rPr>
        <w:t>nitrosylation</w:t>
      </w:r>
      <w:proofErr w:type="spellEnd"/>
      <w:r w:rsidR="00A119DA" w:rsidRPr="00625B48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E208F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625B48">
        <w:rPr>
          <w:rFonts w:asciiTheme="minorHAnsi" w:hAnsiTheme="minorHAnsi" w:cstheme="minorHAnsi"/>
          <w:sz w:val="24"/>
          <w:szCs w:val="24"/>
          <w:lang w:val="en-US"/>
        </w:rPr>
        <w:t>glutathionylation</w:t>
      </w:r>
      <w:proofErr w:type="spellEnd"/>
      <w:r w:rsidR="00A119DA" w:rsidRPr="00625B48">
        <w:rPr>
          <w:rFonts w:asciiTheme="minorHAnsi" w:hAnsiTheme="minorHAnsi" w:cstheme="minorHAnsi"/>
          <w:sz w:val="24"/>
          <w:szCs w:val="24"/>
          <w:lang w:val="en-US"/>
        </w:rPr>
        <w:t xml:space="preserve"> or disulfide bond formation</w:t>
      </w:r>
      <w:r w:rsidRPr="00625B48">
        <w:rPr>
          <w:rFonts w:asciiTheme="minorHAnsi" w:hAnsiTheme="minorHAnsi" w:cstheme="minorHAnsi"/>
          <w:sz w:val="24"/>
          <w:szCs w:val="24"/>
          <w:lang w:val="en-US"/>
        </w:rPr>
        <w:t xml:space="preserve">. Proteomic analyses suggest that </w:t>
      </w:r>
      <w:proofErr w:type="spellStart"/>
      <w:r w:rsidRPr="00625B48">
        <w:rPr>
          <w:rFonts w:asciiTheme="minorHAnsi" w:hAnsiTheme="minorHAnsi" w:cstheme="minorHAnsi"/>
          <w:sz w:val="24"/>
          <w:szCs w:val="24"/>
          <w:lang w:val="en-US"/>
        </w:rPr>
        <w:t>persulfidated</w:t>
      </w:r>
      <w:proofErr w:type="spellEnd"/>
      <w:r w:rsidRPr="00625B48">
        <w:rPr>
          <w:rFonts w:asciiTheme="minorHAnsi" w:hAnsiTheme="minorHAnsi" w:cstheme="minorHAnsi"/>
          <w:sz w:val="24"/>
          <w:szCs w:val="24"/>
          <w:lang w:val="en-US"/>
        </w:rPr>
        <w:t xml:space="preserve"> proteins participate in a wide range of biological functions, regulating important processes such as carbon metabolism, plant responses to abiotic and biotic stresses, plant growth and development, protein translation and autophagy. </w:t>
      </w:r>
      <w:r w:rsidR="008E6DA2" w:rsidRPr="00625B48">
        <w:rPr>
          <w:rFonts w:asciiTheme="minorHAnsi" w:hAnsiTheme="minorHAnsi" w:cstheme="minorHAnsi"/>
          <w:sz w:val="24"/>
          <w:szCs w:val="24"/>
          <w:lang w:val="en-US"/>
        </w:rPr>
        <w:t>Up to now, the links between the H</w:t>
      </w:r>
      <w:r w:rsidR="008E6DA2" w:rsidRPr="00625B48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2</w:t>
      </w:r>
      <w:r w:rsidR="008E6DA2" w:rsidRPr="00625B48">
        <w:rPr>
          <w:rFonts w:asciiTheme="minorHAnsi" w:hAnsiTheme="minorHAnsi" w:cstheme="minorHAnsi"/>
          <w:sz w:val="24"/>
          <w:szCs w:val="24"/>
          <w:lang w:val="en-US"/>
        </w:rPr>
        <w:t xml:space="preserve">S-producing proteins and the cellular </w:t>
      </w:r>
      <w:proofErr w:type="spellStart"/>
      <w:r w:rsidR="008E6DA2" w:rsidRPr="00625B48">
        <w:rPr>
          <w:rFonts w:asciiTheme="minorHAnsi" w:hAnsiTheme="minorHAnsi" w:cstheme="minorHAnsi"/>
          <w:sz w:val="24"/>
          <w:szCs w:val="24"/>
          <w:lang w:val="en-US"/>
        </w:rPr>
        <w:t>persulfidation</w:t>
      </w:r>
      <w:proofErr w:type="spellEnd"/>
      <w:r w:rsidR="008E6DA2" w:rsidRPr="00625B48">
        <w:rPr>
          <w:rFonts w:asciiTheme="minorHAnsi" w:hAnsiTheme="minorHAnsi" w:cstheme="minorHAnsi"/>
          <w:sz w:val="24"/>
          <w:szCs w:val="24"/>
          <w:lang w:val="en-US"/>
        </w:rPr>
        <w:t xml:space="preserve"> state have not been clearly identified. </w:t>
      </w:r>
      <w:r w:rsidR="00A119DA" w:rsidRPr="00625B48">
        <w:rPr>
          <w:rFonts w:asciiTheme="minorHAnsi" w:hAnsiTheme="minorHAnsi" w:cstheme="minorHAnsi"/>
          <w:sz w:val="24"/>
          <w:szCs w:val="24"/>
          <w:lang w:val="en-US"/>
        </w:rPr>
        <w:t>Moreover, r</w:t>
      </w:r>
      <w:r w:rsidR="008E6DA2" w:rsidRPr="00625B48">
        <w:rPr>
          <w:rFonts w:asciiTheme="minorHAnsi" w:hAnsiTheme="minorHAnsi" w:cstheme="minorHAnsi"/>
          <w:sz w:val="24"/>
          <w:szCs w:val="24"/>
          <w:lang w:val="en-US"/>
        </w:rPr>
        <w:t xml:space="preserve">educing systems have an important role to control </w:t>
      </w:r>
      <w:r w:rsidR="00A119DA" w:rsidRPr="00625B48">
        <w:rPr>
          <w:rFonts w:asciiTheme="minorHAnsi" w:hAnsiTheme="minorHAnsi" w:cstheme="minorHAnsi"/>
          <w:sz w:val="24"/>
          <w:szCs w:val="24"/>
          <w:lang w:val="en-US"/>
        </w:rPr>
        <w:t xml:space="preserve">protein </w:t>
      </w:r>
      <w:proofErr w:type="spellStart"/>
      <w:r w:rsidR="00A119DA" w:rsidRPr="00625B48">
        <w:rPr>
          <w:rFonts w:asciiTheme="minorHAnsi" w:hAnsiTheme="minorHAnsi" w:cstheme="minorHAnsi"/>
          <w:sz w:val="24"/>
          <w:szCs w:val="24"/>
          <w:lang w:val="en-US"/>
        </w:rPr>
        <w:t>persulfidation</w:t>
      </w:r>
      <w:proofErr w:type="spellEnd"/>
      <w:r w:rsidR="008E6DA2" w:rsidRPr="00625B48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="00A119DA" w:rsidRPr="00625B48">
        <w:rPr>
          <w:rFonts w:asciiTheme="minorHAnsi" w:hAnsiTheme="minorHAnsi" w:cstheme="minorHAnsi"/>
          <w:sz w:val="24"/>
          <w:szCs w:val="24"/>
          <w:lang w:val="en-US"/>
        </w:rPr>
        <w:t xml:space="preserve">with a possible </w:t>
      </w:r>
      <w:r w:rsidR="008E6DA2" w:rsidRPr="00625B48">
        <w:rPr>
          <w:rFonts w:asciiTheme="minorHAnsi" w:hAnsiTheme="minorHAnsi" w:cstheme="minorHAnsi"/>
          <w:sz w:val="24"/>
          <w:szCs w:val="24"/>
          <w:lang w:val="en-US"/>
        </w:rPr>
        <w:t xml:space="preserve">dual role in </w:t>
      </w:r>
      <w:r w:rsidR="00A119DA" w:rsidRPr="00625B48">
        <w:rPr>
          <w:rFonts w:asciiTheme="minorHAnsi" w:hAnsiTheme="minorHAnsi" w:cstheme="minorHAnsi"/>
          <w:sz w:val="24"/>
          <w:szCs w:val="24"/>
          <w:lang w:val="en-US"/>
        </w:rPr>
        <w:t xml:space="preserve">regulating </w:t>
      </w:r>
      <w:r w:rsidR="008E6DA2" w:rsidRPr="00625B48">
        <w:rPr>
          <w:rFonts w:asciiTheme="minorHAnsi" w:hAnsiTheme="minorHAnsi" w:cstheme="minorHAnsi"/>
          <w:sz w:val="24"/>
          <w:szCs w:val="24"/>
          <w:lang w:val="en-US"/>
        </w:rPr>
        <w:t>H</w:t>
      </w:r>
      <w:r w:rsidR="008E6DA2" w:rsidRPr="00625B48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2</w:t>
      </w:r>
      <w:r w:rsidR="008E6DA2" w:rsidRPr="00625B48">
        <w:rPr>
          <w:rFonts w:asciiTheme="minorHAnsi" w:hAnsiTheme="minorHAnsi" w:cstheme="minorHAnsi"/>
          <w:sz w:val="24"/>
          <w:szCs w:val="24"/>
          <w:lang w:val="en-US"/>
        </w:rPr>
        <w:t xml:space="preserve">S production/signaling and/or protein </w:t>
      </w:r>
      <w:proofErr w:type="spellStart"/>
      <w:r w:rsidR="008E6DA2" w:rsidRPr="00625B48">
        <w:rPr>
          <w:rFonts w:asciiTheme="minorHAnsi" w:hAnsiTheme="minorHAnsi" w:cstheme="minorHAnsi"/>
          <w:sz w:val="24"/>
          <w:szCs w:val="24"/>
          <w:lang w:val="en-US"/>
        </w:rPr>
        <w:t>persulfidation</w:t>
      </w:r>
      <w:proofErr w:type="spellEnd"/>
      <w:r w:rsidR="008E6DA2" w:rsidRPr="00625B48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Pr="00625B48">
        <w:rPr>
          <w:rFonts w:asciiTheme="minorHAnsi" w:hAnsiTheme="minorHAnsi" w:cstheme="minorHAnsi"/>
          <w:sz w:val="24"/>
          <w:szCs w:val="24"/>
          <w:lang w:val="en-US"/>
        </w:rPr>
        <w:t xml:space="preserve">This project will focus on the study of the molecular mechanisms controlling protein </w:t>
      </w:r>
      <w:proofErr w:type="spellStart"/>
      <w:r w:rsidRPr="00625B48">
        <w:rPr>
          <w:rFonts w:asciiTheme="minorHAnsi" w:hAnsiTheme="minorHAnsi" w:cstheme="minorHAnsi"/>
          <w:sz w:val="24"/>
          <w:szCs w:val="24"/>
          <w:lang w:val="en-US"/>
        </w:rPr>
        <w:t>persulfidation</w:t>
      </w:r>
      <w:proofErr w:type="spellEnd"/>
      <w:r w:rsidRPr="00625B48">
        <w:rPr>
          <w:rFonts w:asciiTheme="minorHAnsi" w:hAnsiTheme="minorHAnsi" w:cstheme="minorHAnsi"/>
          <w:sz w:val="24"/>
          <w:szCs w:val="24"/>
          <w:lang w:val="en-US"/>
        </w:rPr>
        <w:t xml:space="preserve"> in plants. </w:t>
      </w:r>
      <w:r w:rsidR="00A94F2C" w:rsidRPr="00625B48">
        <w:rPr>
          <w:rFonts w:asciiTheme="minorHAnsi" w:hAnsiTheme="minorHAnsi" w:cstheme="minorHAnsi"/>
          <w:sz w:val="24"/>
          <w:szCs w:val="24"/>
          <w:lang w:val="en-US"/>
        </w:rPr>
        <w:t xml:space="preserve">It </w:t>
      </w:r>
      <w:r w:rsidR="00A119DA" w:rsidRPr="00625B48">
        <w:rPr>
          <w:rFonts w:asciiTheme="minorHAnsi" w:hAnsiTheme="minorHAnsi" w:cstheme="minorHAnsi"/>
          <w:sz w:val="24"/>
          <w:szCs w:val="24"/>
          <w:lang w:val="en-US"/>
        </w:rPr>
        <w:t>aims at</w:t>
      </w:r>
      <w:r w:rsidR="00A94F2C" w:rsidRPr="00625B48">
        <w:rPr>
          <w:rFonts w:asciiTheme="minorHAnsi" w:hAnsiTheme="minorHAnsi" w:cstheme="minorHAnsi"/>
          <w:sz w:val="24"/>
          <w:szCs w:val="24"/>
          <w:lang w:val="en-US"/>
        </w:rPr>
        <w:t xml:space="preserve"> answer</w:t>
      </w:r>
      <w:r w:rsidR="00A119DA" w:rsidRPr="00625B48">
        <w:rPr>
          <w:rFonts w:asciiTheme="minorHAnsi" w:hAnsiTheme="minorHAnsi" w:cstheme="minorHAnsi"/>
          <w:sz w:val="24"/>
          <w:szCs w:val="24"/>
          <w:lang w:val="en-US"/>
        </w:rPr>
        <w:t>ing</w:t>
      </w:r>
      <w:r w:rsidR="00A94F2C" w:rsidRPr="00625B48">
        <w:rPr>
          <w:rFonts w:asciiTheme="minorHAnsi" w:hAnsiTheme="minorHAnsi" w:cstheme="minorHAnsi"/>
          <w:sz w:val="24"/>
          <w:szCs w:val="24"/>
          <w:lang w:val="en-US"/>
        </w:rPr>
        <w:t xml:space="preserve"> two major questions </w:t>
      </w:r>
      <w:r w:rsidR="00A119DA" w:rsidRPr="00625B48">
        <w:rPr>
          <w:rFonts w:asciiTheme="minorHAnsi" w:hAnsiTheme="minorHAnsi" w:cstheme="minorHAnsi"/>
          <w:sz w:val="24"/>
          <w:szCs w:val="24"/>
          <w:lang w:val="en-US"/>
        </w:rPr>
        <w:t xml:space="preserve">i.e. </w:t>
      </w:r>
      <w:r w:rsidR="00A94F2C" w:rsidRPr="00625B48">
        <w:rPr>
          <w:rFonts w:asciiTheme="minorHAnsi" w:hAnsiTheme="minorHAnsi" w:cstheme="minorHAnsi"/>
          <w:sz w:val="24"/>
          <w:szCs w:val="24"/>
          <w:lang w:val="en-US"/>
        </w:rPr>
        <w:t xml:space="preserve">the identity of enzymatic pathways responsible for protein </w:t>
      </w:r>
      <w:proofErr w:type="spellStart"/>
      <w:r w:rsidR="00A94F2C" w:rsidRPr="00625B48">
        <w:rPr>
          <w:rFonts w:asciiTheme="minorHAnsi" w:hAnsiTheme="minorHAnsi" w:cstheme="minorHAnsi"/>
          <w:sz w:val="24"/>
          <w:szCs w:val="24"/>
          <w:lang w:val="en-US"/>
        </w:rPr>
        <w:t>persulfidation</w:t>
      </w:r>
      <w:proofErr w:type="spellEnd"/>
      <w:r w:rsidR="00A94F2C" w:rsidRPr="00625B48">
        <w:rPr>
          <w:rFonts w:asciiTheme="minorHAnsi" w:hAnsiTheme="minorHAnsi" w:cstheme="minorHAnsi"/>
          <w:sz w:val="24"/>
          <w:szCs w:val="24"/>
          <w:lang w:val="en-US"/>
        </w:rPr>
        <w:t xml:space="preserve"> and the involvement of reducing systems in the regulation of protein </w:t>
      </w:r>
      <w:proofErr w:type="spellStart"/>
      <w:r w:rsidR="00A94F2C" w:rsidRPr="00625B48">
        <w:rPr>
          <w:rFonts w:asciiTheme="minorHAnsi" w:hAnsiTheme="minorHAnsi" w:cstheme="minorHAnsi"/>
          <w:sz w:val="24"/>
          <w:szCs w:val="24"/>
          <w:lang w:val="en-US"/>
        </w:rPr>
        <w:t>persulfidation</w:t>
      </w:r>
      <w:proofErr w:type="spellEnd"/>
      <w:r w:rsidR="00A94F2C" w:rsidRPr="00625B48">
        <w:rPr>
          <w:rFonts w:asciiTheme="minorHAnsi" w:hAnsiTheme="minorHAnsi" w:cstheme="minorHAnsi"/>
          <w:sz w:val="24"/>
          <w:szCs w:val="24"/>
          <w:lang w:val="en-US"/>
        </w:rPr>
        <w:t xml:space="preserve"> and trans-</w:t>
      </w:r>
      <w:proofErr w:type="spellStart"/>
      <w:r w:rsidR="00A94F2C" w:rsidRPr="00625B48">
        <w:rPr>
          <w:rFonts w:asciiTheme="minorHAnsi" w:hAnsiTheme="minorHAnsi" w:cstheme="minorHAnsi"/>
          <w:sz w:val="24"/>
          <w:szCs w:val="24"/>
          <w:lang w:val="en-US"/>
        </w:rPr>
        <w:t>persulfidation</w:t>
      </w:r>
      <w:proofErr w:type="spellEnd"/>
      <w:r w:rsidR="00A94F2C" w:rsidRPr="00625B48">
        <w:rPr>
          <w:rFonts w:asciiTheme="minorHAnsi" w:hAnsiTheme="minorHAnsi" w:cstheme="minorHAnsi"/>
          <w:sz w:val="24"/>
          <w:szCs w:val="24"/>
          <w:lang w:val="en-US"/>
        </w:rPr>
        <w:t xml:space="preserve"> signaling mechanisms</w:t>
      </w:r>
      <w:r w:rsidR="00A119DA" w:rsidRPr="00625B48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8E6DA2" w:rsidRPr="00625B48" w:rsidRDefault="008E6DA2" w:rsidP="00B23CFB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25B48">
        <w:rPr>
          <w:rFonts w:asciiTheme="minorHAnsi" w:hAnsiTheme="minorHAnsi" w:cstheme="minorHAnsi"/>
          <w:sz w:val="24"/>
          <w:szCs w:val="24"/>
          <w:lang w:val="en-US"/>
        </w:rPr>
        <w:t xml:space="preserve">Team website: </w:t>
      </w:r>
      <w:hyperlink r:id="rId6" w:history="1">
        <w:r w:rsidRPr="00625B48">
          <w:rPr>
            <w:rStyle w:val="Lienhypertexte"/>
            <w:rFonts w:asciiTheme="minorHAnsi" w:hAnsiTheme="minorHAnsi" w:cstheme="minorHAnsi"/>
            <w:sz w:val="24"/>
            <w:szCs w:val="24"/>
            <w:lang w:val="en-US"/>
          </w:rPr>
          <w:t>https://mycor.nancy.inra.fr/IAM/?page_id=17</w:t>
        </w:r>
      </w:hyperlink>
    </w:p>
    <w:p w:rsidR="0039682A" w:rsidRPr="00E208FB" w:rsidRDefault="0039682A" w:rsidP="008E6DA2">
      <w:pPr>
        <w:pStyle w:val="Corpsdetexte"/>
        <w:spacing w:before="1"/>
        <w:ind w:right="108"/>
        <w:jc w:val="both"/>
        <w:rPr>
          <w:rFonts w:asciiTheme="minorHAnsi" w:hAnsiTheme="minorHAnsi" w:cstheme="minorHAnsi"/>
          <w:lang w:val="en-US"/>
        </w:rPr>
      </w:pPr>
    </w:p>
    <w:p w:rsidR="0039682A" w:rsidRPr="00E208FB" w:rsidRDefault="00B64807">
      <w:pPr>
        <w:spacing w:line="292" w:lineRule="exact"/>
        <w:ind w:left="116"/>
        <w:rPr>
          <w:rFonts w:asciiTheme="minorHAnsi" w:hAnsiTheme="minorHAnsi" w:cstheme="minorHAnsi"/>
          <w:sz w:val="24"/>
          <w:szCs w:val="24"/>
          <w:lang w:val="en-US"/>
        </w:rPr>
      </w:pPr>
      <w:r w:rsidRPr="00E208FB">
        <w:rPr>
          <w:rFonts w:asciiTheme="minorHAnsi" w:hAnsiTheme="minorHAnsi" w:cstheme="minorHAnsi"/>
          <w:b/>
          <w:sz w:val="24"/>
          <w:szCs w:val="24"/>
          <w:lang w:val="en-US"/>
        </w:rPr>
        <w:t>Profile:</w:t>
      </w:r>
      <w:r w:rsidRPr="00E208FB">
        <w:rPr>
          <w:rFonts w:asciiTheme="minorHAnsi" w:hAnsiTheme="minorHAnsi" w:cstheme="minorHAnsi"/>
          <w:b/>
          <w:spacing w:val="-1"/>
          <w:sz w:val="24"/>
          <w:szCs w:val="24"/>
          <w:lang w:val="en-US"/>
        </w:rPr>
        <w:t xml:space="preserve"> </w:t>
      </w:r>
    </w:p>
    <w:p w:rsidR="008E6DA2" w:rsidRPr="00E208FB" w:rsidRDefault="00625B48" w:rsidP="008E6DA2">
      <w:pPr>
        <w:pStyle w:val="Corpsdetexte"/>
        <w:spacing w:before="11"/>
        <w:jc w:val="both"/>
        <w:rPr>
          <w:rFonts w:asciiTheme="minorHAnsi" w:hAnsiTheme="minorHAnsi" w:cstheme="minorHAnsi"/>
          <w:lang w:val="en-US"/>
        </w:rPr>
      </w:pPr>
      <w:r w:rsidRPr="00E208FB">
        <w:rPr>
          <w:rFonts w:asciiTheme="minorHAnsi" w:hAnsiTheme="minorHAnsi" w:cstheme="minorHAnsi"/>
          <w:lang w:val="en-US"/>
        </w:rPr>
        <w:t>For this 3-year grant, w</w:t>
      </w:r>
      <w:r w:rsidR="00A119DA" w:rsidRPr="00E208FB">
        <w:rPr>
          <w:rFonts w:asciiTheme="minorHAnsi" w:hAnsiTheme="minorHAnsi" w:cstheme="minorHAnsi"/>
          <w:lang w:val="en-US"/>
        </w:rPr>
        <w:t xml:space="preserve">e are looking for a highly </w:t>
      </w:r>
      <w:r w:rsidR="00B23CFB" w:rsidRPr="00E208FB">
        <w:rPr>
          <w:rFonts w:asciiTheme="minorHAnsi" w:hAnsiTheme="minorHAnsi" w:cstheme="minorHAnsi"/>
          <w:lang w:val="en-US"/>
        </w:rPr>
        <w:t xml:space="preserve">motivated student interested </w:t>
      </w:r>
      <w:r w:rsidR="00A119DA" w:rsidRPr="00E208FB">
        <w:rPr>
          <w:rFonts w:asciiTheme="minorHAnsi" w:hAnsiTheme="minorHAnsi" w:cstheme="minorHAnsi"/>
          <w:lang w:val="en-US"/>
        </w:rPr>
        <w:t>in the study of redox biology and in particular of redox-dependent modifications of proteins. Since we seek to employ</w:t>
      </w:r>
      <w:r w:rsidR="00E208FB">
        <w:rPr>
          <w:rFonts w:asciiTheme="minorHAnsi" w:hAnsiTheme="minorHAnsi" w:cstheme="minorHAnsi"/>
          <w:lang w:val="en-US"/>
        </w:rPr>
        <w:t xml:space="preserve"> </w:t>
      </w:r>
      <w:r w:rsidR="00A119DA" w:rsidRPr="00E208FB">
        <w:rPr>
          <w:rFonts w:asciiTheme="minorHAnsi" w:hAnsiTheme="minorHAnsi" w:cstheme="minorHAnsi"/>
          <w:lang w:val="en-US"/>
        </w:rPr>
        <w:t xml:space="preserve">various multidisciplinary </w:t>
      </w:r>
      <w:r w:rsidR="00B23CFB" w:rsidRPr="00E208FB">
        <w:rPr>
          <w:rFonts w:asciiTheme="minorHAnsi" w:hAnsiTheme="minorHAnsi" w:cstheme="minorHAnsi"/>
          <w:lang w:val="en-US"/>
        </w:rPr>
        <w:t>approach</w:t>
      </w:r>
      <w:r w:rsidR="00A119DA" w:rsidRPr="00E208FB">
        <w:rPr>
          <w:rFonts w:asciiTheme="minorHAnsi" w:hAnsiTheme="minorHAnsi" w:cstheme="minorHAnsi"/>
          <w:lang w:val="en-US"/>
        </w:rPr>
        <w:t>es</w:t>
      </w:r>
      <w:r w:rsidR="00B23CFB" w:rsidRPr="00E208FB">
        <w:rPr>
          <w:rFonts w:asciiTheme="minorHAnsi" w:hAnsiTheme="minorHAnsi" w:cstheme="minorHAnsi"/>
          <w:lang w:val="en-US"/>
        </w:rPr>
        <w:t xml:space="preserve"> </w:t>
      </w:r>
      <w:r w:rsidR="00A119DA" w:rsidRPr="00E208FB">
        <w:rPr>
          <w:rFonts w:asciiTheme="minorHAnsi" w:hAnsiTheme="minorHAnsi" w:cstheme="minorHAnsi"/>
          <w:lang w:val="en-US"/>
        </w:rPr>
        <w:t>relying on</w:t>
      </w:r>
      <w:r w:rsidR="00B23CFB" w:rsidRPr="00E208FB">
        <w:rPr>
          <w:rFonts w:asciiTheme="minorHAnsi" w:hAnsiTheme="minorHAnsi" w:cstheme="minorHAnsi"/>
          <w:lang w:val="en-US"/>
        </w:rPr>
        <w:t xml:space="preserve"> molecular biology, </w:t>
      </w:r>
      <w:r w:rsidR="00A119DA" w:rsidRPr="00E208FB">
        <w:rPr>
          <w:rFonts w:asciiTheme="minorHAnsi" w:hAnsiTheme="minorHAnsi" w:cstheme="minorHAnsi"/>
          <w:lang w:val="en-US"/>
        </w:rPr>
        <w:t xml:space="preserve">protein </w:t>
      </w:r>
      <w:r w:rsidR="00B23CFB" w:rsidRPr="00E208FB">
        <w:rPr>
          <w:rFonts w:asciiTheme="minorHAnsi" w:hAnsiTheme="minorHAnsi" w:cstheme="minorHAnsi"/>
          <w:lang w:val="en-US"/>
        </w:rPr>
        <w:t>biochemistry</w:t>
      </w:r>
      <w:r w:rsidR="008E6DA2" w:rsidRPr="00E208FB">
        <w:rPr>
          <w:rFonts w:asciiTheme="minorHAnsi" w:hAnsiTheme="minorHAnsi" w:cstheme="minorHAnsi"/>
          <w:lang w:val="en-US"/>
        </w:rPr>
        <w:t xml:space="preserve">, and </w:t>
      </w:r>
      <w:r w:rsidR="00A119DA" w:rsidRPr="00E208FB">
        <w:rPr>
          <w:rFonts w:asciiTheme="minorHAnsi" w:hAnsiTheme="minorHAnsi" w:cstheme="minorHAnsi"/>
          <w:lang w:val="en-US"/>
        </w:rPr>
        <w:t xml:space="preserve">plant </w:t>
      </w:r>
      <w:r w:rsidR="00B23CFB" w:rsidRPr="00E208FB">
        <w:rPr>
          <w:rFonts w:asciiTheme="minorHAnsi" w:hAnsiTheme="minorHAnsi" w:cstheme="minorHAnsi"/>
          <w:lang w:val="en-US"/>
        </w:rPr>
        <w:t>genetics</w:t>
      </w:r>
      <w:r w:rsidR="00A119DA" w:rsidRPr="00E208FB">
        <w:rPr>
          <w:rFonts w:asciiTheme="minorHAnsi" w:hAnsiTheme="minorHAnsi" w:cstheme="minorHAnsi"/>
          <w:lang w:val="en-US"/>
        </w:rPr>
        <w:t>, the requirement is to have obtained a</w:t>
      </w:r>
      <w:r w:rsidR="00E208FB">
        <w:rPr>
          <w:rFonts w:asciiTheme="minorHAnsi" w:hAnsiTheme="minorHAnsi" w:cstheme="minorHAnsi"/>
          <w:lang w:val="en-US"/>
        </w:rPr>
        <w:t xml:space="preserve"> </w:t>
      </w:r>
      <w:r w:rsidR="00A119DA" w:rsidRPr="00E208FB">
        <w:rPr>
          <w:rFonts w:asciiTheme="minorHAnsi" w:hAnsiTheme="minorHAnsi" w:cstheme="minorHAnsi"/>
          <w:lang w:val="en-US"/>
        </w:rPr>
        <w:t xml:space="preserve">master </w:t>
      </w:r>
      <w:r w:rsidR="008E6DA2" w:rsidRPr="00E208FB">
        <w:rPr>
          <w:rFonts w:asciiTheme="minorHAnsi" w:hAnsiTheme="minorHAnsi" w:cstheme="minorHAnsi"/>
          <w:lang w:val="en-US"/>
        </w:rPr>
        <w:t xml:space="preserve">degree in biochemistry or plant biology. </w:t>
      </w:r>
    </w:p>
    <w:p w:rsidR="008E6DA2" w:rsidRPr="00E208FB" w:rsidRDefault="008E6DA2" w:rsidP="008E6DA2">
      <w:pPr>
        <w:pStyle w:val="Corpsdetexte"/>
        <w:spacing w:before="11"/>
        <w:jc w:val="both"/>
        <w:rPr>
          <w:rFonts w:asciiTheme="minorHAnsi" w:hAnsiTheme="minorHAnsi" w:cstheme="minorHAnsi"/>
          <w:lang w:val="en-US"/>
        </w:rPr>
      </w:pPr>
      <w:r w:rsidRPr="00E208FB">
        <w:rPr>
          <w:rFonts w:asciiTheme="minorHAnsi" w:hAnsiTheme="minorHAnsi" w:cstheme="minorHAnsi"/>
          <w:lang w:val="en-US"/>
        </w:rPr>
        <w:t>Any additional research experience in areas relevant to the research project will be an advantage</w:t>
      </w:r>
      <w:r w:rsidR="00A119DA" w:rsidRPr="00E208FB">
        <w:rPr>
          <w:rFonts w:asciiTheme="minorHAnsi" w:hAnsiTheme="minorHAnsi" w:cstheme="minorHAnsi"/>
          <w:lang w:val="en-US"/>
        </w:rPr>
        <w:t xml:space="preserve"> as well as excellent collaborative skills</w:t>
      </w:r>
      <w:r w:rsidRPr="00E208FB">
        <w:rPr>
          <w:rFonts w:asciiTheme="minorHAnsi" w:hAnsiTheme="minorHAnsi" w:cstheme="minorHAnsi"/>
          <w:lang w:val="en-US"/>
        </w:rPr>
        <w:t>. This may be practical experience in biochemical, molecular, structural or cellular biology methods... Such additional experience should be demonstrated and included in your application.</w:t>
      </w:r>
    </w:p>
    <w:p w:rsidR="008E6DA2" w:rsidRPr="00E208FB" w:rsidRDefault="008E6DA2" w:rsidP="008E6DA2">
      <w:pPr>
        <w:pStyle w:val="Corpsdetexte"/>
        <w:spacing w:before="11"/>
        <w:jc w:val="both"/>
        <w:rPr>
          <w:rFonts w:asciiTheme="minorHAnsi" w:hAnsiTheme="minorHAnsi" w:cstheme="minorHAnsi"/>
          <w:lang w:val="en-US"/>
        </w:rPr>
      </w:pPr>
    </w:p>
    <w:p w:rsidR="00E208FB" w:rsidRDefault="00E208FB" w:rsidP="00625B4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E208FB" w:rsidRDefault="00E208FB" w:rsidP="00625B4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E208FB" w:rsidRDefault="00E208FB" w:rsidP="00625B4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625B48" w:rsidRPr="00E208FB" w:rsidRDefault="00625B48" w:rsidP="00625B4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FF"/>
          <w:u w:val="single"/>
          <w:lang w:val="en-US"/>
        </w:rPr>
      </w:pPr>
      <w:r w:rsidRPr="00E208FB">
        <w:rPr>
          <w:rFonts w:asciiTheme="minorHAnsi" w:hAnsiTheme="minorHAnsi" w:cstheme="minorHAnsi"/>
          <w:b/>
          <w:bCs/>
          <w:u w:val="single"/>
          <w:lang w:val="en-US"/>
        </w:rPr>
        <w:t xml:space="preserve">Please send the below-listed documents (all in one </w:t>
      </w:r>
      <w:r w:rsidRPr="00E208FB">
        <w:rPr>
          <w:rStyle w:val="caps"/>
          <w:rFonts w:asciiTheme="minorHAnsi" w:hAnsiTheme="minorHAnsi" w:cstheme="minorHAnsi"/>
          <w:b/>
          <w:bCs/>
          <w:u w:val="single"/>
          <w:lang w:val="en-US"/>
        </w:rPr>
        <w:t>PDF</w:t>
      </w:r>
      <w:r w:rsidRPr="00E208FB">
        <w:rPr>
          <w:rFonts w:asciiTheme="minorHAnsi" w:hAnsiTheme="minorHAnsi" w:cstheme="minorHAnsi"/>
          <w:b/>
          <w:bCs/>
          <w:u w:val="single"/>
          <w:lang w:val="en-US"/>
        </w:rPr>
        <w:t xml:space="preserve"> file) by e-mail to</w:t>
      </w:r>
      <w:r w:rsidRPr="00E208FB">
        <w:rPr>
          <w:rFonts w:asciiTheme="minorHAnsi" w:hAnsiTheme="minorHAnsi" w:cstheme="minorHAnsi"/>
          <w:b/>
          <w:u w:val="single"/>
          <w:lang w:val="en-US"/>
        </w:rPr>
        <w:t xml:space="preserve">: </w:t>
      </w:r>
      <w:hyperlink r:id="rId7" w:history="1">
        <w:r w:rsidRPr="00E208FB">
          <w:rPr>
            <w:rStyle w:val="Lienhypertexte"/>
            <w:rFonts w:asciiTheme="minorHAnsi" w:hAnsiTheme="minorHAnsi" w:cstheme="minorHAnsi"/>
            <w:b/>
            <w:bCs/>
            <w:lang w:val="en-US"/>
          </w:rPr>
          <w:t>jeremy.couturier@univ-lorraine.fr</w:t>
        </w:r>
      </w:hyperlink>
    </w:p>
    <w:p w:rsidR="00625B48" w:rsidRPr="00E208FB" w:rsidRDefault="00625B48" w:rsidP="00625B48">
      <w:pPr>
        <w:pStyle w:val="Corpsdetexte"/>
        <w:spacing w:before="11"/>
        <w:jc w:val="both"/>
        <w:rPr>
          <w:rFonts w:asciiTheme="minorHAnsi" w:hAnsiTheme="minorHAnsi" w:cstheme="minorHAnsi"/>
          <w:lang w:val="en-US"/>
        </w:rPr>
      </w:pPr>
      <w:r w:rsidRPr="00E208FB">
        <w:rPr>
          <w:rFonts w:asciiTheme="minorHAnsi" w:hAnsiTheme="minorHAnsi" w:cstheme="minorHAnsi"/>
          <w:lang w:val="en-US"/>
        </w:rPr>
        <w:t>1) For EU candidates: Copy of your national ID card or of your passport page where your photo is printed.</w:t>
      </w:r>
    </w:p>
    <w:p w:rsidR="00625B48" w:rsidRPr="00E208FB" w:rsidRDefault="00625B48" w:rsidP="00625B48">
      <w:pPr>
        <w:pStyle w:val="Corpsdetexte"/>
        <w:spacing w:before="11"/>
        <w:jc w:val="both"/>
        <w:rPr>
          <w:rFonts w:asciiTheme="minorHAnsi" w:hAnsiTheme="minorHAnsi" w:cstheme="minorHAnsi"/>
          <w:lang w:val="en-US"/>
        </w:rPr>
      </w:pPr>
      <w:r w:rsidRPr="00E208FB">
        <w:rPr>
          <w:rFonts w:asciiTheme="minorHAnsi" w:hAnsiTheme="minorHAnsi" w:cstheme="minorHAnsi"/>
          <w:lang w:val="en-US"/>
        </w:rPr>
        <w:t>For non-EU candidates: Copy of your passport page where your personal details are presented.</w:t>
      </w:r>
    </w:p>
    <w:p w:rsidR="00625B48" w:rsidRPr="00E208FB" w:rsidRDefault="00625B48" w:rsidP="00625B48">
      <w:pPr>
        <w:pStyle w:val="Corpsdetexte"/>
        <w:spacing w:before="11"/>
        <w:jc w:val="both"/>
        <w:rPr>
          <w:rFonts w:asciiTheme="minorHAnsi" w:hAnsiTheme="minorHAnsi" w:cstheme="minorHAnsi"/>
          <w:lang w:val="en-US"/>
        </w:rPr>
      </w:pPr>
      <w:r w:rsidRPr="00E208FB">
        <w:rPr>
          <w:rFonts w:asciiTheme="minorHAnsi" w:hAnsiTheme="minorHAnsi" w:cstheme="minorHAnsi"/>
          <w:lang w:val="en-US"/>
        </w:rPr>
        <w:t>2) Curriculum Vitae including previous experience and technical skills.</w:t>
      </w:r>
    </w:p>
    <w:p w:rsidR="00625B48" w:rsidRPr="00E208FB" w:rsidRDefault="00625B48" w:rsidP="00625B48">
      <w:pPr>
        <w:pStyle w:val="Corpsdetexte"/>
        <w:spacing w:before="11"/>
        <w:jc w:val="both"/>
        <w:rPr>
          <w:rFonts w:asciiTheme="minorHAnsi" w:hAnsiTheme="minorHAnsi" w:cstheme="minorHAnsi"/>
          <w:lang w:val="en-US"/>
        </w:rPr>
      </w:pPr>
      <w:r w:rsidRPr="00E208FB">
        <w:rPr>
          <w:rFonts w:asciiTheme="minorHAnsi" w:hAnsiTheme="minorHAnsi" w:cstheme="minorHAnsi"/>
          <w:lang w:val="en-US"/>
        </w:rPr>
        <w:t>3) Letter of motivation relatively to the position (1 page).</w:t>
      </w:r>
    </w:p>
    <w:p w:rsidR="00625B48" w:rsidRPr="00E208FB" w:rsidRDefault="00625B48" w:rsidP="00625B48">
      <w:pPr>
        <w:pStyle w:val="Corpsdetexte"/>
        <w:spacing w:before="11"/>
        <w:jc w:val="both"/>
        <w:rPr>
          <w:rFonts w:asciiTheme="minorHAnsi" w:hAnsiTheme="minorHAnsi" w:cstheme="minorHAnsi"/>
          <w:lang w:val="en-US"/>
        </w:rPr>
      </w:pPr>
      <w:r w:rsidRPr="00E208FB">
        <w:rPr>
          <w:rFonts w:asciiTheme="minorHAnsi" w:hAnsiTheme="minorHAnsi" w:cstheme="minorHAnsi"/>
          <w:lang w:val="en-US"/>
        </w:rPr>
        <w:t>4) Copy of your Master degree and/or Engineer degree if already available.</w:t>
      </w:r>
    </w:p>
    <w:p w:rsidR="00625B48" w:rsidRPr="00E208FB" w:rsidRDefault="00625B48" w:rsidP="00625B48">
      <w:pPr>
        <w:pStyle w:val="Corpsdetexte"/>
        <w:spacing w:before="11"/>
        <w:jc w:val="both"/>
        <w:rPr>
          <w:rFonts w:asciiTheme="minorHAnsi" w:hAnsiTheme="minorHAnsi" w:cstheme="minorHAnsi"/>
          <w:lang w:val="en-US"/>
        </w:rPr>
      </w:pPr>
      <w:r w:rsidRPr="00E208FB">
        <w:rPr>
          <w:rFonts w:asciiTheme="minorHAnsi" w:hAnsiTheme="minorHAnsi" w:cstheme="minorHAnsi"/>
          <w:lang w:val="en-US"/>
        </w:rPr>
        <w:t>5) Copy of your final marks and ranks.</w:t>
      </w:r>
    </w:p>
    <w:p w:rsidR="008E6DA2" w:rsidRPr="00E208FB" w:rsidRDefault="00625B48" w:rsidP="00625B48">
      <w:pPr>
        <w:pStyle w:val="Corpsdetexte"/>
        <w:spacing w:before="11"/>
        <w:jc w:val="both"/>
        <w:rPr>
          <w:rFonts w:asciiTheme="minorHAnsi" w:hAnsiTheme="minorHAnsi" w:cstheme="minorHAnsi"/>
          <w:lang w:val="en-US"/>
        </w:rPr>
      </w:pPr>
      <w:r w:rsidRPr="00E208FB">
        <w:rPr>
          <w:rFonts w:asciiTheme="minorHAnsi" w:hAnsiTheme="minorHAnsi" w:cstheme="minorHAnsi"/>
          <w:lang w:val="en-US"/>
        </w:rPr>
        <w:t xml:space="preserve">6) </w:t>
      </w:r>
      <w:r w:rsidR="008E6DA2" w:rsidRPr="00E208FB">
        <w:rPr>
          <w:rFonts w:asciiTheme="minorHAnsi" w:hAnsiTheme="minorHAnsi" w:cstheme="minorHAnsi"/>
          <w:lang w:val="en-US"/>
        </w:rPr>
        <w:t>Names and contact details of at least two scientists that have offered to act as references for you must also be included, with a clear indication of their address and relationship to you.</w:t>
      </w:r>
    </w:p>
    <w:p w:rsidR="008E6DA2" w:rsidRPr="00E208FB" w:rsidRDefault="008E6DA2" w:rsidP="008E6DA2">
      <w:pPr>
        <w:pStyle w:val="Corpsdetexte"/>
        <w:spacing w:before="11"/>
        <w:jc w:val="both"/>
        <w:rPr>
          <w:rFonts w:asciiTheme="minorHAnsi" w:hAnsiTheme="minorHAnsi" w:cstheme="minorHAnsi"/>
          <w:lang w:val="en-US"/>
        </w:rPr>
      </w:pPr>
    </w:p>
    <w:p w:rsidR="00B64807" w:rsidRPr="00E208FB" w:rsidRDefault="00B64807">
      <w:pPr>
        <w:pStyle w:val="Corpsdetexte"/>
        <w:spacing w:before="11"/>
        <w:rPr>
          <w:rFonts w:asciiTheme="minorHAnsi" w:hAnsiTheme="minorHAnsi" w:cstheme="minorHAnsi"/>
          <w:b/>
          <w:color w:val="000000" w:themeColor="text1"/>
          <w:lang w:val="en-US"/>
        </w:rPr>
      </w:pPr>
      <w:r w:rsidRPr="00E208FB">
        <w:rPr>
          <w:rFonts w:asciiTheme="minorHAnsi" w:hAnsiTheme="minorHAnsi" w:cstheme="minorHAnsi"/>
          <w:b/>
          <w:i/>
          <w:lang w:val="en-US"/>
        </w:rPr>
        <w:t>Deadline for application</w:t>
      </w:r>
      <w:r w:rsidRPr="00E208FB">
        <w:rPr>
          <w:rFonts w:asciiTheme="minorHAnsi" w:hAnsiTheme="minorHAnsi" w:cstheme="minorHAnsi"/>
          <w:b/>
          <w:lang w:val="en-US"/>
        </w:rPr>
        <w:t xml:space="preserve">: </w:t>
      </w:r>
      <w:r w:rsidR="0091506B" w:rsidRPr="00E208FB">
        <w:rPr>
          <w:rFonts w:asciiTheme="minorHAnsi" w:hAnsiTheme="minorHAnsi" w:cstheme="minorHAnsi"/>
          <w:b/>
          <w:color w:val="000000" w:themeColor="text1"/>
          <w:lang w:val="en-US"/>
        </w:rPr>
        <w:t>April 30, 2022</w:t>
      </w:r>
    </w:p>
    <w:p w:rsidR="00B830F8" w:rsidRPr="00625B48" w:rsidRDefault="00B830F8">
      <w:pPr>
        <w:pStyle w:val="Corpsdetexte"/>
        <w:spacing w:before="11"/>
        <w:rPr>
          <w:rFonts w:asciiTheme="minorHAnsi" w:hAnsiTheme="minorHAnsi" w:cstheme="minorHAnsi"/>
          <w:lang w:val="en-US"/>
        </w:rPr>
      </w:pPr>
      <w:r w:rsidRPr="00625B48">
        <w:rPr>
          <w:rFonts w:asciiTheme="minorHAnsi" w:hAnsiTheme="minorHAnsi" w:cstheme="minorHAnsi"/>
          <w:lang w:val="en-US"/>
        </w:rPr>
        <w:t>If selected, date for interview: June 2022</w:t>
      </w:r>
    </w:p>
    <w:p w:rsidR="00996D41" w:rsidRPr="00E208FB" w:rsidRDefault="00996D41" w:rsidP="00B64807">
      <w:pPr>
        <w:jc w:val="both"/>
        <w:rPr>
          <w:rFonts w:asciiTheme="minorHAnsi" w:hAnsiTheme="minorHAnsi" w:cstheme="minorHAnsi"/>
          <w:b/>
          <w:i/>
          <w:sz w:val="24"/>
          <w:szCs w:val="24"/>
          <w:lang w:val="en-US"/>
        </w:rPr>
      </w:pPr>
    </w:p>
    <w:p w:rsidR="0039682A" w:rsidRPr="00E208FB" w:rsidRDefault="00B64807" w:rsidP="00B64807">
      <w:pPr>
        <w:jc w:val="both"/>
        <w:rPr>
          <w:rFonts w:asciiTheme="minorHAnsi" w:hAnsiTheme="minorHAnsi" w:cstheme="minorHAnsi"/>
          <w:b/>
          <w:i/>
          <w:sz w:val="24"/>
          <w:szCs w:val="24"/>
          <w:lang w:val="en-US"/>
        </w:rPr>
      </w:pPr>
      <w:r w:rsidRPr="00E208FB">
        <w:rPr>
          <w:rFonts w:asciiTheme="minorHAnsi" w:hAnsiTheme="minorHAnsi" w:cstheme="minorHAnsi"/>
          <w:b/>
          <w:i/>
          <w:sz w:val="24"/>
          <w:szCs w:val="24"/>
          <w:lang w:val="en-US"/>
        </w:rPr>
        <w:t>Starting</w:t>
      </w:r>
      <w:r w:rsidRPr="00E208FB">
        <w:rPr>
          <w:rFonts w:asciiTheme="minorHAnsi" w:hAnsiTheme="minorHAnsi" w:cstheme="minorHAnsi"/>
          <w:b/>
          <w:i/>
          <w:spacing w:val="-4"/>
          <w:sz w:val="24"/>
          <w:szCs w:val="24"/>
          <w:lang w:val="en-US"/>
        </w:rPr>
        <w:t xml:space="preserve"> </w:t>
      </w:r>
      <w:r w:rsidR="00625B48" w:rsidRPr="00E208FB">
        <w:rPr>
          <w:rFonts w:asciiTheme="minorHAnsi" w:hAnsiTheme="minorHAnsi" w:cstheme="minorHAnsi"/>
          <w:b/>
          <w:i/>
          <w:sz w:val="24"/>
          <w:szCs w:val="24"/>
          <w:lang w:val="en-US"/>
        </w:rPr>
        <w:t>date</w:t>
      </w:r>
      <w:r w:rsidRPr="00E208FB">
        <w:rPr>
          <w:rFonts w:asciiTheme="minorHAnsi" w:hAnsiTheme="minorHAnsi" w:cstheme="minorHAnsi"/>
          <w:b/>
          <w:i/>
          <w:sz w:val="24"/>
          <w:szCs w:val="24"/>
          <w:lang w:val="en-US"/>
        </w:rPr>
        <w:t>:</w:t>
      </w:r>
      <w:r w:rsidRPr="00E208FB">
        <w:rPr>
          <w:rFonts w:asciiTheme="minorHAnsi" w:hAnsiTheme="minorHAnsi" w:cstheme="minorHAnsi"/>
          <w:b/>
          <w:i/>
          <w:spacing w:val="-4"/>
          <w:sz w:val="24"/>
          <w:szCs w:val="24"/>
          <w:lang w:val="en-US"/>
        </w:rPr>
        <w:t xml:space="preserve"> </w:t>
      </w:r>
      <w:r w:rsidR="00996D41" w:rsidRPr="00E208FB">
        <w:rPr>
          <w:rFonts w:asciiTheme="minorHAnsi" w:hAnsiTheme="minorHAnsi" w:cstheme="minorHAnsi"/>
          <w:b/>
          <w:i/>
          <w:sz w:val="24"/>
          <w:szCs w:val="24"/>
          <w:lang w:val="en-US"/>
        </w:rPr>
        <w:t>October 1, 2022</w:t>
      </w:r>
    </w:p>
    <w:p w:rsidR="00996D41" w:rsidRPr="00E208FB" w:rsidRDefault="00996D41" w:rsidP="00B64807">
      <w:pPr>
        <w:spacing w:before="1"/>
        <w:jc w:val="both"/>
        <w:rPr>
          <w:rFonts w:asciiTheme="minorHAnsi" w:hAnsiTheme="minorHAnsi" w:cstheme="minorHAnsi"/>
          <w:b/>
          <w:i/>
          <w:sz w:val="24"/>
          <w:szCs w:val="24"/>
          <w:lang w:val="en-US"/>
        </w:rPr>
      </w:pPr>
    </w:p>
    <w:p w:rsidR="0039682A" w:rsidRDefault="009E2F75" w:rsidP="00B64807">
      <w:pPr>
        <w:spacing w:before="1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E208FB">
        <w:rPr>
          <w:rFonts w:asciiTheme="minorHAnsi" w:hAnsiTheme="minorHAnsi" w:cstheme="minorHAnsi"/>
          <w:b/>
          <w:i/>
          <w:sz w:val="24"/>
          <w:szCs w:val="24"/>
          <w:lang w:val="en-US"/>
        </w:rPr>
        <w:t>C</w:t>
      </w:r>
      <w:r w:rsidR="00B64807" w:rsidRPr="00E208FB">
        <w:rPr>
          <w:rFonts w:asciiTheme="minorHAnsi" w:hAnsiTheme="minorHAnsi" w:cstheme="minorHAnsi"/>
          <w:b/>
          <w:i/>
          <w:sz w:val="24"/>
          <w:szCs w:val="24"/>
          <w:lang w:val="en-US"/>
        </w:rPr>
        <w:t>ontact:</w:t>
      </w:r>
      <w:r w:rsidR="00B64807" w:rsidRPr="00E208FB">
        <w:rPr>
          <w:rFonts w:asciiTheme="minorHAnsi" w:hAnsiTheme="minorHAnsi" w:cstheme="minorHAnsi"/>
          <w:b/>
          <w:i/>
          <w:spacing w:val="-8"/>
          <w:sz w:val="24"/>
          <w:szCs w:val="24"/>
          <w:lang w:val="en-US"/>
        </w:rPr>
        <w:t xml:space="preserve"> </w:t>
      </w:r>
      <w:hyperlink r:id="rId8" w:history="1">
        <w:r w:rsidR="00E208FB" w:rsidRPr="00413B5B">
          <w:rPr>
            <w:rStyle w:val="Lienhypertexte"/>
            <w:rFonts w:asciiTheme="minorHAnsi" w:hAnsiTheme="minorHAnsi" w:cstheme="minorHAnsi"/>
            <w:sz w:val="24"/>
            <w:szCs w:val="24"/>
            <w:lang w:val="en-US"/>
          </w:rPr>
          <w:t>jeremy.couturier@univ-lorraine.fr</w:t>
        </w:r>
      </w:hyperlink>
    </w:p>
    <w:p w:rsidR="00E208FB" w:rsidRPr="00E208FB" w:rsidRDefault="00E208FB" w:rsidP="00B64807">
      <w:pPr>
        <w:spacing w:before="1"/>
        <w:jc w:val="both"/>
        <w:rPr>
          <w:rFonts w:asciiTheme="minorHAnsi" w:hAnsiTheme="minorHAnsi" w:cstheme="minorHAnsi"/>
          <w:b/>
          <w:i/>
          <w:sz w:val="24"/>
          <w:szCs w:val="24"/>
          <w:lang w:val="en-US"/>
        </w:rPr>
      </w:pPr>
    </w:p>
    <w:sectPr w:rsidR="00E208FB" w:rsidRPr="00E208FB" w:rsidSect="00366961">
      <w:type w:val="continuous"/>
      <w:pgSz w:w="11900" w:h="16850"/>
      <w:pgMar w:top="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7478F"/>
    <w:multiLevelType w:val="hybridMultilevel"/>
    <w:tmpl w:val="FE80FB96"/>
    <w:lvl w:ilvl="0" w:tplc="3B56B8D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A5D09440">
      <w:numFmt w:val="bullet"/>
      <w:lvlText w:val="•"/>
      <w:lvlJc w:val="left"/>
      <w:pPr>
        <w:ind w:left="1685" w:hanging="360"/>
      </w:pPr>
      <w:rPr>
        <w:rFonts w:hint="default"/>
        <w:lang w:val="fr-FR" w:eastAsia="en-US" w:bidi="ar-SA"/>
      </w:rPr>
    </w:lvl>
    <w:lvl w:ilvl="2" w:tplc="08F87D3A">
      <w:numFmt w:val="bullet"/>
      <w:lvlText w:val="•"/>
      <w:lvlJc w:val="left"/>
      <w:pPr>
        <w:ind w:left="2531" w:hanging="360"/>
      </w:pPr>
      <w:rPr>
        <w:rFonts w:hint="default"/>
        <w:lang w:val="fr-FR" w:eastAsia="en-US" w:bidi="ar-SA"/>
      </w:rPr>
    </w:lvl>
    <w:lvl w:ilvl="3" w:tplc="8FE27090">
      <w:numFmt w:val="bullet"/>
      <w:lvlText w:val="•"/>
      <w:lvlJc w:val="left"/>
      <w:pPr>
        <w:ind w:left="3377" w:hanging="360"/>
      </w:pPr>
      <w:rPr>
        <w:rFonts w:hint="default"/>
        <w:lang w:val="fr-FR" w:eastAsia="en-US" w:bidi="ar-SA"/>
      </w:rPr>
    </w:lvl>
    <w:lvl w:ilvl="4" w:tplc="AA6EAE5A">
      <w:numFmt w:val="bullet"/>
      <w:lvlText w:val="•"/>
      <w:lvlJc w:val="left"/>
      <w:pPr>
        <w:ind w:left="4223" w:hanging="360"/>
      </w:pPr>
      <w:rPr>
        <w:rFonts w:hint="default"/>
        <w:lang w:val="fr-FR" w:eastAsia="en-US" w:bidi="ar-SA"/>
      </w:rPr>
    </w:lvl>
    <w:lvl w:ilvl="5" w:tplc="3264AD74">
      <w:numFmt w:val="bullet"/>
      <w:lvlText w:val="•"/>
      <w:lvlJc w:val="left"/>
      <w:pPr>
        <w:ind w:left="5069" w:hanging="360"/>
      </w:pPr>
      <w:rPr>
        <w:rFonts w:hint="default"/>
        <w:lang w:val="fr-FR" w:eastAsia="en-US" w:bidi="ar-SA"/>
      </w:rPr>
    </w:lvl>
    <w:lvl w:ilvl="6" w:tplc="D4241934">
      <w:numFmt w:val="bullet"/>
      <w:lvlText w:val="•"/>
      <w:lvlJc w:val="left"/>
      <w:pPr>
        <w:ind w:left="5915" w:hanging="360"/>
      </w:pPr>
      <w:rPr>
        <w:rFonts w:hint="default"/>
        <w:lang w:val="fr-FR" w:eastAsia="en-US" w:bidi="ar-SA"/>
      </w:rPr>
    </w:lvl>
    <w:lvl w:ilvl="7" w:tplc="456A4E10">
      <w:numFmt w:val="bullet"/>
      <w:lvlText w:val="•"/>
      <w:lvlJc w:val="left"/>
      <w:pPr>
        <w:ind w:left="6761" w:hanging="360"/>
      </w:pPr>
      <w:rPr>
        <w:rFonts w:hint="default"/>
        <w:lang w:val="fr-FR" w:eastAsia="en-US" w:bidi="ar-SA"/>
      </w:rPr>
    </w:lvl>
    <w:lvl w:ilvl="8" w:tplc="3522BDFA">
      <w:numFmt w:val="bullet"/>
      <w:lvlText w:val="•"/>
      <w:lvlJc w:val="left"/>
      <w:pPr>
        <w:ind w:left="7607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2A"/>
    <w:rsid w:val="00275303"/>
    <w:rsid w:val="00366961"/>
    <w:rsid w:val="0039682A"/>
    <w:rsid w:val="003A3459"/>
    <w:rsid w:val="004453E3"/>
    <w:rsid w:val="00625B48"/>
    <w:rsid w:val="007C5542"/>
    <w:rsid w:val="0083186F"/>
    <w:rsid w:val="008E6DA2"/>
    <w:rsid w:val="0091506B"/>
    <w:rsid w:val="00996D41"/>
    <w:rsid w:val="009C7D4E"/>
    <w:rsid w:val="009E2F75"/>
    <w:rsid w:val="00A119DA"/>
    <w:rsid w:val="00A94F2C"/>
    <w:rsid w:val="00B0342A"/>
    <w:rsid w:val="00B23CFB"/>
    <w:rsid w:val="00B64807"/>
    <w:rsid w:val="00B830F8"/>
    <w:rsid w:val="00E2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0DDB"/>
  <w15:docId w15:val="{55D88108-278C-4258-AA55-ACD2E142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245"/>
      <w:ind w:left="3721" w:hanging="2991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B64807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E6DA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6DA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E6DA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25B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aps">
    <w:name w:val="caps"/>
    <w:basedOn w:val="Policepardfaut"/>
    <w:rsid w:val="00625B48"/>
  </w:style>
  <w:style w:type="paragraph" w:styleId="Textedebulles">
    <w:name w:val="Balloon Text"/>
    <w:basedOn w:val="Normal"/>
    <w:link w:val="TextedebullesCar"/>
    <w:uiPriority w:val="99"/>
    <w:semiHidden/>
    <w:unhideWhenUsed/>
    <w:rsid w:val="00625B4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B48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emy.couturier@univ-lorrain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remy.couturier@univ-lorrai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cor.nancy.inra.fr/IAM/?page_id=1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Jeremy Couturier</cp:lastModifiedBy>
  <cp:revision>7</cp:revision>
  <dcterms:created xsi:type="dcterms:W3CDTF">2021-11-24T14:14:00Z</dcterms:created>
  <dcterms:modified xsi:type="dcterms:W3CDTF">2021-11-24T14:19:00Z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2021-06-28T00:00:00Z</vt:filetime>
  </property>
</Properties>
</file>